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EC" w:rsidRPr="002F3BE3" w:rsidRDefault="00B525EC" w:rsidP="00B525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F3BE3">
        <w:rPr>
          <w:rFonts w:ascii="Times New Roman" w:hAnsi="Times New Roman" w:cs="Times New Roman"/>
          <w:bCs/>
          <w:iCs/>
          <w:sz w:val="28"/>
          <w:szCs w:val="28"/>
        </w:rPr>
        <w:t>Комитет образования и науки администрации г</w:t>
      </w:r>
      <w:proofErr w:type="gramStart"/>
      <w:r w:rsidRPr="002F3BE3">
        <w:rPr>
          <w:rFonts w:ascii="Times New Roman" w:hAnsi="Times New Roman" w:cs="Times New Roman"/>
          <w:bCs/>
          <w:iCs/>
          <w:sz w:val="28"/>
          <w:szCs w:val="28"/>
        </w:rPr>
        <w:t>.Н</w:t>
      </w:r>
      <w:proofErr w:type="gramEnd"/>
      <w:r w:rsidRPr="002F3BE3">
        <w:rPr>
          <w:rFonts w:ascii="Times New Roman" w:hAnsi="Times New Roman" w:cs="Times New Roman"/>
          <w:bCs/>
          <w:iCs/>
          <w:sz w:val="28"/>
          <w:szCs w:val="28"/>
        </w:rPr>
        <w:t>овокузнецка</w:t>
      </w:r>
    </w:p>
    <w:p w:rsidR="00B525EC" w:rsidRPr="002F3BE3" w:rsidRDefault="00B525EC" w:rsidP="00B52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E3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B525EC" w:rsidRPr="002F3BE3" w:rsidRDefault="00B525EC" w:rsidP="00B52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E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:rsidR="00B525EC" w:rsidRPr="002F3BE3" w:rsidRDefault="00B525EC" w:rsidP="00B525E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F3BE3">
        <w:rPr>
          <w:rFonts w:ascii="Times New Roman" w:hAnsi="Times New Roman" w:cs="Times New Roman"/>
          <w:sz w:val="28"/>
          <w:szCs w:val="28"/>
        </w:rPr>
        <w:t xml:space="preserve"> «Детско-юношеская спортивная школа № 3»</w:t>
      </w:r>
    </w:p>
    <w:p w:rsidR="00B525EC" w:rsidRPr="002F3BE3" w:rsidRDefault="00B525EC" w:rsidP="00B525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B525EC" w:rsidRPr="002F3BE3" w:rsidRDefault="00B525EC" w:rsidP="00B525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Y="146"/>
        <w:tblW w:w="10207" w:type="dxa"/>
        <w:tblLook w:val="01E0"/>
      </w:tblPr>
      <w:tblGrid>
        <w:gridCol w:w="4219"/>
        <w:gridCol w:w="460"/>
        <w:gridCol w:w="567"/>
        <w:gridCol w:w="4961"/>
      </w:tblGrid>
      <w:tr w:rsidR="00B525EC" w:rsidRPr="002F3BE3" w:rsidTr="001F3407">
        <w:trPr>
          <w:trHeight w:val="1694"/>
        </w:trPr>
        <w:tc>
          <w:tcPr>
            <w:tcW w:w="4219" w:type="dxa"/>
          </w:tcPr>
          <w:p w:rsidR="00B525EC" w:rsidRPr="002F3BE3" w:rsidRDefault="00B525EC" w:rsidP="00B43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E3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525EC" w:rsidRPr="002F3BE3" w:rsidRDefault="00B525EC" w:rsidP="00B43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E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B525EC" w:rsidRPr="002F3BE3" w:rsidRDefault="00B525EC" w:rsidP="00B43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E3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B525EC" w:rsidRPr="002F3BE3" w:rsidRDefault="00B525EC" w:rsidP="00B43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E3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Е.В. Савичева</w:t>
            </w:r>
          </w:p>
          <w:p w:rsidR="00B525EC" w:rsidRPr="002F3BE3" w:rsidRDefault="00B525EC" w:rsidP="00A53F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97FD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53F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7FD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7F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988" w:type="dxa"/>
            <w:gridSpan w:val="3"/>
          </w:tcPr>
          <w:p w:rsidR="00B525EC" w:rsidRPr="002F3BE3" w:rsidRDefault="00B525EC" w:rsidP="00B43B14">
            <w:pPr>
              <w:tabs>
                <w:tab w:val="left" w:pos="1726"/>
              </w:tabs>
              <w:spacing w:after="0" w:line="240" w:lineRule="auto"/>
              <w:ind w:left="1125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F3BE3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УтверждАЮ:</w:t>
            </w:r>
          </w:p>
          <w:p w:rsidR="00B525EC" w:rsidRPr="002F3BE3" w:rsidRDefault="00B525EC" w:rsidP="00B43B14">
            <w:pPr>
              <w:tabs>
                <w:tab w:val="left" w:pos="1726"/>
              </w:tabs>
              <w:spacing w:after="0" w:line="240" w:lineRule="auto"/>
              <w:ind w:left="1125"/>
              <w:rPr>
                <w:rFonts w:ascii="Times New Roman" w:hAnsi="Times New Roman" w:cs="Times New Roman"/>
                <w:sz w:val="28"/>
                <w:szCs w:val="28"/>
              </w:rPr>
            </w:pPr>
            <w:r w:rsidRPr="002F3BE3">
              <w:rPr>
                <w:rFonts w:ascii="Times New Roman" w:hAnsi="Times New Roman" w:cs="Times New Roman"/>
                <w:sz w:val="28"/>
                <w:szCs w:val="28"/>
              </w:rPr>
              <w:t>Директор МБУ ДО ДЮСШ № 3</w:t>
            </w:r>
          </w:p>
          <w:p w:rsidR="00B525EC" w:rsidRPr="002F3BE3" w:rsidRDefault="00B525EC" w:rsidP="00B43B14">
            <w:pPr>
              <w:spacing w:after="0" w:line="240" w:lineRule="auto"/>
              <w:ind w:left="1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BE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Пожаркин</w:t>
            </w:r>
            <w:proofErr w:type="spellEnd"/>
          </w:p>
          <w:p w:rsidR="00B525EC" w:rsidRDefault="00B525EC" w:rsidP="00A53FA9">
            <w:pPr>
              <w:spacing w:after="0" w:line="240" w:lineRule="auto"/>
              <w:ind w:left="1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97FD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53F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7FD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7FD3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B43B14" w:rsidRPr="002F3BE3" w:rsidRDefault="00B43B14" w:rsidP="00A53FA9">
            <w:pPr>
              <w:spacing w:after="0" w:line="240" w:lineRule="auto"/>
              <w:ind w:left="1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64 от 01.09.2021</w:t>
            </w:r>
            <w:r w:rsidRPr="006553A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B525EC" w:rsidRPr="002F3BE3" w:rsidTr="00B43B14">
        <w:trPr>
          <w:trHeight w:val="62"/>
        </w:trPr>
        <w:tc>
          <w:tcPr>
            <w:tcW w:w="4679" w:type="dxa"/>
            <w:gridSpan w:val="2"/>
          </w:tcPr>
          <w:p w:rsidR="00B525EC" w:rsidRPr="002F3BE3" w:rsidRDefault="00B525EC" w:rsidP="00B43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B525EC" w:rsidRPr="002F3BE3" w:rsidRDefault="00B525EC" w:rsidP="00B43B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25EC" w:rsidRPr="002F3BE3" w:rsidRDefault="00B525EC" w:rsidP="00B43B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25EC" w:rsidRDefault="00B525EC" w:rsidP="00B525EC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25EC" w:rsidRDefault="00B525EC" w:rsidP="00B525EC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b w:val="0"/>
        </w:rPr>
      </w:pPr>
    </w:p>
    <w:p w:rsidR="004E6671" w:rsidRDefault="004E6671" w:rsidP="00B525EC">
      <w:pPr>
        <w:pStyle w:val="1"/>
        <w:spacing w:before="0" w:after="0" w:line="360" w:lineRule="auto"/>
        <w:ind w:firstLine="0"/>
        <w:jc w:val="center"/>
        <w:rPr>
          <w:rFonts w:ascii="Times New Roman" w:hAnsi="Times New Roman" w:cs="Times New Roman"/>
        </w:rPr>
      </w:pPr>
    </w:p>
    <w:p w:rsidR="00B525EC" w:rsidRPr="00591071" w:rsidRDefault="00B525EC" w:rsidP="004E6671">
      <w:pPr>
        <w:pStyle w:val="1"/>
        <w:spacing w:before="0" w:after="0" w:line="360" w:lineRule="auto"/>
        <w:ind w:firstLine="0"/>
        <w:jc w:val="center"/>
        <w:rPr>
          <w:rFonts w:ascii="Times New Roman" w:hAnsi="Times New Roman" w:cs="Times New Roman"/>
        </w:rPr>
      </w:pPr>
      <w:r w:rsidRPr="00591071">
        <w:rPr>
          <w:rFonts w:ascii="Times New Roman" w:hAnsi="Times New Roman" w:cs="Times New Roman"/>
        </w:rPr>
        <w:t xml:space="preserve">ПОЛОЖЕНИЕ </w:t>
      </w:r>
      <w:r>
        <w:rPr>
          <w:rFonts w:ascii="Times New Roman" w:hAnsi="Times New Roman" w:cs="Times New Roman"/>
        </w:rPr>
        <w:t>О МОЛОДЫХ СПЕЦИАЛИСТАХ</w:t>
      </w:r>
    </w:p>
    <w:p w:rsidR="00B525EC" w:rsidRPr="00591071" w:rsidRDefault="00B525EC" w:rsidP="004E667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071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учреждения </w:t>
      </w:r>
    </w:p>
    <w:p w:rsidR="00B525EC" w:rsidRDefault="00B525EC" w:rsidP="004E667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071">
        <w:rPr>
          <w:rFonts w:ascii="Times New Roman" w:hAnsi="Times New Roman" w:cs="Times New Roman"/>
          <w:b/>
          <w:sz w:val="32"/>
          <w:szCs w:val="32"/>
        </w:rPr>
        <w:t xml:space="preserve">дополнительного образования </w:t>
      </w:r>
    </w:p>
    <w:p w:rsidR="00B525EC" w:rsidRPr="006465CE" w:rsidRDefault="00B525EC" w:rsidP="004E667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6465CE">
        <w:rPr>
          <w:rFonts w:ascii="Times New Roman" w:hAnsi="Times New Roman" w:cs="Times New Roman"/>
          <w:b/>
          <w:caps/>
          <w:sz w:val="32"/>
          <w:szCs w:val="32"/>
        </w:rPr>
        <w:t xml:space="preserve">"Детско-юношеская спортивная школа № 3" </w:t>
      </w:r>
    </w:p>
    <w:p w:rsidR="00B525EC" w:rsidRPr="002F3BE3" w:rsidRDefault="00B525EC" w:rsidP="00B525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25EC" w:rsidRPr="002F3BE3" w:rsidRDefault="00B525EC" w:rsidP="00B525E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E6671" w:rsidRDefault="004E6671" w:rsidP="00B525EC">
      <w:pPr>
        <w:tabs>
          <w:tab w:val="left" w:pos="8364"/>
          <w:tab w:val="left" w:pos="8931"/>
        </w:tabs>
        <w:spacing w:after="0" w:line="240" w:lineRule="auto"/>
        <w:ind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4E6671" w:rsidRDefault="004E6671" w:rsidP="00B525EC">
      <w:pPr>
        <w:tabs>
          <w:tab w:val="left" w:pos="8364"/>
          <w:tab w:val="left" w:pos="8931"/>
        </w:tabs>
        <w:spacing w:after="0" w:line="240" w:lineRule="auto"/>
        <w:ind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4E6671" w:rsidRDefault="004E6671" w:rsidP="00B525EC">
      <w:pPr>
        <w:tabs>
          <w:tab w:val="left" w:pos="8364"/>
          <w:tab w:val="left" w:pos="8931"/>
        </w:tabs>
        <w:spacing w:after="0" w:line="240" w:lineRule="auto"/>
        <w:ind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4E6671" w:rsidRDefault="004E6671" w:rsidP="00B525EC">
      <w:pPr>
        <w:tabs>
          <w:tab w:val="left" w:pos="8364"/>
          <w:tab w:val="left" w:pos="8931"/>
        </w:tabs>
        <w:spacing w:after="0" w:line="240" w:lineRule="auto"/>
        <w:ind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4E6671" w:rsidRDefault="004E6671" w:rsidP="00B525EC">
      <w:pPr>
        <w:tabs>
          <w:tab w:val="left" w:pos="8364"/>
          <w:tab w:val="left" w:pos="8931"/>
        </w:tabs>
        <w:spacing w:after="0" w:line="240" w:lineRule="auto"/>
        <w:ind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B525EC" w:rsidRDefault="00B525EC" w:rsidP="00B525EC">
      <w:pPr>
        <w:tabs>
          <w:tab w:val="left" w:pos="8364"/>
          <w:tab w:val="left" w:pos="8931"/>
        </w:tabs>
        <w:spacing w:after="0" w:line="240" w:lineRule="auto"/>
        <w:ind w:right="707"/>
        <w:jc w:val="center"/>
        <w:rPr>
          <w:rFonts w:ascii="Times New Roman" w:hAnsi="Times New Roman" w:cs="Times New Roman"/>
          <w:sz w:val="28"/>
          <w:szCs w:val="28"/>
        </w:rPr>
      </w:pPr>
      <w:r w:rsidRPr="002F3BE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525EC" w:rsidRDefault="003C6F73" w:rsidP="004E6671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</w:p>
    <w:p w:rsidR="003C6F73" w:rsidRDefault="003C6F73" w:rsidP="004E6671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утверждению </w:t>
      </w:r>
    </w:p>
    <w:p w:rsidR="003C6F73" w:rsidRDefault="003C6F73" w:rsidP="004E6671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B525EC" w:rsidRPr="00297FD3" w:rsidRDefault="00B525EC" w:rsidP="004E6671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3407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53FA9" w:rsidRPr="001F3407">
        <w:rPr>
          <w:rFonts w:ascii="Times New Roman" w:hAnsi="Times New Roman" w:cs="Times New Roman"/>
          <w:sz w:val="28"/>
          <w:szCs w:val="28"/>
        </w:rPr>
        <w:t>1</w:t>
      </w:r>
      <w:r w:rsidRPr="001F3407">
        <w:rPr>
          <w:rFonts w:ascii="Times New Roman" w:hAnsi="Times New Roman" w:cs="Times New Roman"/>
          <w:sz w:val="28"/>
          <w:szCs w:val="28"/>
        </w:rPr>
        <w:t>от 01.0</w:t>
      </w:r>
      <w:r w:rsidR="00A53FA9" w:rsidRPr="001F3407">
        <w:rPr>
          <w:rFonts w:ascii="Times New Roman" w:hAnsi="Times New Roman" w:cs="Times New Roman"/>
          <w:sz w:val="28"/>
          <w:szCs w:val="28"/>
        </w:rPr>
        <w:t>9</w:t>
      </w:r>
      <w:r w:rsidRPr="001F3407">
        <w:rPr>
          <w:rFonts w:ascii="Times New Roman" w:hAnsi="Times New Roman" w:cs="Times New Roman"/>
          <w:sz w:val="28"/>
          <w:szCs w:val="28"/>
        </w:rPr>
        <w:t>.2021</w:t>
      </w:r>
      <w:r w:rsidR="00A53FA9" w:rsidRPr="001F3407">
        <w:rPr>
          <w:rFonts w:ascii="Times New Roman" w:hAnsi="Times New Roman" w:cs="Times New Roman"/>
          <w:sz w:val="28"/>
          <w:szCs w:val="28"/>
        </w:rPr>
        <w:t>г.</w:t>
      </w:r>
      <w:r w:rsidRPr="00297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5EC" w:rsidRPr="002F3BE3" w:rsidRDefault="00B525EC" w:rsidP="00B525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25EC" w:rsidRPr="002F3BE3" w:rsidRDefault="00B525EC" w:rsidP="00B52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EC" w:rsidRPr="002F3BE3" w:rsidRDefault="00B525EC" w:rsidP="00B52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EC" w:rsidRPr="002F3BE3" w:rsidRDefault="00B525EC" w:rsidP="00B52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5EC" w:rsidRDefault="00B525EC" w:rsidP="00B525EC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EC" w:rsidRDefault="00B525EC" w:rsidP="00B525EC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671" w:rsidRDefault="004E6671" w:rsidP="00B525EC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671" w:rsidRDefault="004E6671" w:rsidP="00B525EC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5EC" w:rsidRPr="00142497" w:rsidRDefault="00B525EC" w:rsidP="00B525EC">
      <w:pPr>
        <w:tabs>
          <w:tab w:val="left" w:pos="1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E3">
        <w:rPr>
          <w:rFonts w:ascii="Times New Roman" w:hAnsi="Times New Roman" w:cs="Times New Roman"/>
          <w:sz w:val="28"/>
          <w:szCs w:val="28"/>
        </w:rPr>
        <w:t>Новокузнецкий городской округ</w:t>
      </w:r>
      <w:r>
        <w:rPr>
          <w:rFonts w:ascii="Times New Roman" w:hAnsi="Times New Roman" w:cs="Times New Roman"/>
          <w:sz w:val="28"/>
          <w:szCs w:val="28"/>
        </w:rPr>
        <w:t>, 2</w:t>
      </w:r>
      <w:bookmarkStart w:id="1" w:name="Par43"/>
      <w:bookmarkEnd w:id="1"/>
      <w:r>
        <w:rPr>
          <w:rFonts w:ascii="Times New Roman" w:hAnsi="Times New Roman" w:cs="Times New Roman"/>
          <w:sz w:val="28"/>
          <w:szCs w:val="28"/>
        </w:rPr>
        <w:t>021</w:t>
      </w:r>
    </w:p>
    <w:p w:rsidR="00B525EC" w:rsidRDefault="00B525EC" w:rsidP="00B525EC">
      <w:pPr>
        <w:pStyle w:val="ConsPlusTitle"/>
        <w:ind w:firstLine="851"/>
        <w:jc w:val="center"/>
        <w:outlineLvl w:val="1"/>
        <w:rPr>
          <w:sz w:val="28"/>
          <w:szCs w:val="28"/>
        </w:rPr>
      </w:pPr>
    </w:p>
    <w:p w:rsidR="00B525EC" w:rsidRDefault="00B525EC" w:rsidP="00B525EC">
      <w:pPr>
        <w:pStyle w:val="ConsPlusTitle"/>
        <w:ind w:firstLine="851"/>
        <w:jc w:val="center"/>
        <w:outlineLvl w:val="1"/>
        <w:rPr>
          <w:sz w:val="28"/>
          <w:szCs w:val="28"/>
        </w:rPr>
      </w:pPr>
      <w:r w:rsidRPr="008342B4">
        <w:rPr>
          <w:sz w:val="28"/>
          <w:szCs w:val="28"/>
        </w:rPr>
        <w:t>1. Общие положения</w:t>
      </w:r>
    </w:p>
    <w:p w:rsidR="00B525EC" w:rsidRDefault="00B525EC" w:rsidP="00B525EC">
      <w:pPr>
        <w:pStyle w:val="ConsPlusTitle"/>
        <w:ind w:firstLine="851"/>
        <w:jc w:val="center"/>
        <w:outlineLvl w:val="1"/>
        <w:rPr>
          <w:sz w:val="28"/>
          <w:szCs w:val="28"/>
        </w:rPr>
      </w:pPr>
    </w:p>
    <w:p w:rsidR="00B525EC" w:rsidRPr="00D4350D" w:rsidRDefault="00B525EC" w:rsidP="00D43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1.1. </w:t>
      </w:r>
      <w:r w:rsidRPr="00D4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молодых специалистах </w:t>
      </w:r>
      <w:r w:rsidR="00FA112A" w:rsidRPr="00D43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ДЮСШ № 3</w:t>
      </w:r>
      <w:r w:rsidR="0011273A" w:rsidRPr="00D4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Учреждение)</w:t>
      </w:r>
      <w:r w:rsidR="00FA112A" w:rsidRPr="00D4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в соответствии </w:t>
      </w:r>
      <w:proofErr w:type="gramStart"/>
      <w:r w:rsidRPr="00D435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A112A" w:rsidRPr="00D435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4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5EC" w:rsidRPr="00D4350D" w:rsidRDefault="00FA112A" w:rsidP="00D4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25EC" w:rsidRPr="00D43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Трудовым кодексом Российской Федерации,</w:t>
      </w:r>
      <w:r w:rsidR="00B525EC" w:rsidRPr="00D4350D">
        <w:rPr>
          <w:rFonts w:ascii="Times New Roman" w:hAnsi="Times New Roman" w:cs="Times New Roman"/>
          <w:sz w:val="28"/>
          <w:szCs w:val="28"/>
        </w:rPr>
        <w:t xml:space="preserve"> </w:t>
      </w:r>
      <w:r w:rsidRPr="00D4350D">
        <w:rPr>
          <w:rFonts w:ascii="Times New Roman" w:hAnsi="Times New Roman" w:cs="Times New Roman"/>
          <w:sz w:val="28"/>
          <w:szCs w:val="28"/>
        </w:rPr>
        <w:t>Гражданским кодексом РФ.</w:t>
      </w:r>
    </w:p>
    <w:p w:rsidR="00B525EC" w:rsidRPr="00D4350D" w:rsidRDefault="00B525EC" w:rsidP="00D4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29.12.2012 года №273-ФЗ (далее – ФЗ № 273</w:t>
      </w:r>
      <w:r w:rsidR="00DB0FAA" w:rsidRPr="00D4350D">
        <w:rPr>
          <w:rFonts w:ascii="Times New Roman" w:hAnsi="Times New Roman" w:cs="Times New Roman"/>
          <w:sz w:val="28"/>
          <w:szCs w:val="28"/>
        </w:rPr>
        <w:t xml:space="preserve"> </w:t>
      </w:r>
      <w:r w:rsidRPr="00D4350D">
        <w:rPr>
          <w:rFonts w:ascii="Times New Roman" w:hAnsi="Times New Roman" w:cs="Times New Roman"/>
          <w:sz w:val="28"/>
          <w:szCs w:val="28"/>
        </w:rPr>
        <w:t xml:space="preserve">«Об образовании в РФ»); </w:t>
      </w:r>
    </w:p>
    <w:p w:rsidR="00B525EC" w:rsidRPr="00D4350D" w:rsidRDefault="00B525EC" w:rsidP="00D4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- Законом «Об образовании в Кемеровской области» в редакции от 03.07.2013 года №</w:t>
      </w:r>
      <w:r w:rsidR="00FA112A" w:rsidRPr="00D4350D">
        <w:rPr>
          <w:rFonts w:ascii="Times New Roman" w:hAnsi="Times New Roman" w:cs="Times New Roman"/>
          <w:sz w:val="28"/>
          <w:szCs w:val="28"/>
        </w:rPr>
        <w:t xml:space="preserve"> </w:t>
      </w:r>
      <w:r w:rsidRPr="00D4350D">
        <w:rPr>
          <w:rFonts w:ascii="Times New Roman" w:hAnsi="Times New Roman" w:cs="Times New Roman"/>
          <w:sz w:val="28"/>
          <w:szCs w:val="28"/>
        </w:rPr>
        <w:t>86-ОЗ;</w:t>
      </w:r>
    </w:p>
    <w:p w:rsidR="002D6B17" w:rsidRPr="00D4350D" w:rsidRDefault="00B525EC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sz w:val="28"/>
          <w:szCs w:val="28"/>
        </w:rPr>
        <w:t>-</w:t>
      </w:r>
      <w:r w:rsidR="00FA112A" w:rsidRPr="00D4350D">
        <w:rPr>
          <w:sz w:val="28"/>
          <w:szCs w:val="28"/>
        </w:rPr>
        <w:t xml:space="preserve"> </w:t>
      </w:r>
      <w:r w:rsidR="00FA112A" w:rsidRPr="00D4350D">
        <w:rPr>
          <w:rFonts w:ascii="Times New Roman" w:hAnsi="Times New Roman" w:cs="Times New Roman"/>
          <w:sz w:val="28"/>
          <w:szCs w:val="28"/>
        </w:rPr>
        <w:t>П</w:t>
      </w:r>
      <w:r w:rsidRPr="00D4350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2D6B17" w:rsidRPr="00D4350D">
        <w:rPr>
          <w:rFonts w:ascii="Times New Roman" w:hAnsi="Times New Roman" w:cs="Times New Roman"/>
          <w:sz w:val="28"/>
          <w:szCs w:val="28"/>
        </w:rPr>
        <w:t xml:space="preserve">Коллегии Администрации Кемеровской области от 16.12.2010 N 551 "О введении новых </w:t>
      </w:r>
      <w:proofErr w:type="gramStart"/>
      <w:r w:rsidR="002D6B17" w:rsidRPr="00D4350D">
        <w:rPr>
          <w:rFonts w:ascii="Times New Roman" w:hAnsi="Times New Roman" w:cs="Times New Roman"/>
          <w:sz w:val="28"/>
          <w:szCs w:val="28"/>
        </w:rPr>
        <w:t>систем оплаты труда работников государственных учреждений Кемеровской</w:t>
      </w:r>
      <w:proofErr w:type="gramEnd"/>
      <w:r w:rsidR="002D6B17" w:rsidRPr="00D4350D">
        <w:rPr>
          <w:rFonts w:ascii="Times New Roman" w:hAnsi="Times New Roman" w:cs="Times New Roman"/>
          <w:sz w:val="28"/>
          <w:szCs w:val="28"/>
        </w:rPr>
        <w:t xml:space="preserve"> области - Кузбасса" (</w:t>
      </w:r>
      <w:proofErr w:type="spellStart"/>
      <w:r w:rsidR="002D6B17" w:rsidRPr="00D4350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D6B17" w:rsidRPr="00D4350D">
        <w:rPr>
          <w:rFonts w:ascii="Times New Roman" w:hAnsi="Times New Roman" w:cs="Times New Roman"/>
          <w:sz w:val="28"/>
          <w:szCs w:val="28"/>
        </w:rPr>
        <w:t>. 7 в ред. постановления администрации г. Новокузнецка от 17.02.2021 N 32);</w:t>
      </w:r>
    </w:p>
    <w:p w:rsidR="00B525EC" w:rsidRPr="00D4350D" w:rsidRDefault="00B525EC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-</w:t>
      </w:r>
      <w:r w:rsidR="00FA112A" w:rsidRPr="00D4350D">
        <w:rPr>
          <w:rFonts w:ascii="Times New Roman" w:hAnsi="Times New Roman" w:cs="Times New Roman"/>
          <w:sz w:val="28"/>
          <w:szCs w:val="28"/>
        </w:rPr>
        <w:t xml:space="preserve"> </w:t>
      </w:r>
      <w:r w:rsidRPr="00D4350D">
        <w:rPr>
          <w:rFonts w:ascii="Times New Roman" w:hAnsi="Times New Roman" w:cs="Times New Roman"/>
          <w:sz w:val="28"/>
          <w:szCs w:val="28"/>
        </w:rPr>
        <w:t xml:space="preserve">Положением об оплате труда </w:t>
      </w:r>
      <w:r w:rsidR="00FA112A" w:rsidRPr="00D4350D">
        <w:rPr>
          <w:rFonts w:ascii="Times New Roman" w:hAnsi="Times New Roman" w:cs="Times New Roman"/>
          <w:sz w:val="28"/>
          <w:szCs w:val="28"/>
        </w:rPr>
        <w:t xml:space="preserve">и стимулировании </w:t>
      </w:r>
      <w:r w:rsidRPr="00D4350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637A6" w:rsidRPr="00D4350D">
        <w:rPr>
          <w:rFonts w:ascii="Times New Roman" w:hAnsi="Times New Roman" w:cs="Times New Roman"/>
          <w:sz w:val="28"/>
          <w:szCs w:val="28"/>
        </w:rPr>
        <w:t xml:space="preserve">МБУ ДО ДЮСШ № 3 на основании </w:t>
      </w:r>
      <w:r w:rsidR="00826722" w:rsidRPr="00D4350D">
        <w:rPr>
          <w:rFonts w:ascii="Times New Roman" w:hAnsi="Times New Roman" w:cs="Times New Roman"/>
          <w:sz w:val="28"/>
          <w:szCs w:val="28"/>
        </w:rPr>
        <w:t>П</w:t>
      </w:r>
      <w:r w:rsidR="00E637A6" w:rsidRPr="00D4350D">
        <w:rPr>
          <w:rFonts w:ascii="Times New Roman" w:hAnsi="Times New Roman" w:cs="Times New Roman"/>
          <w:sz w:val="28"/>
          <w:szCs w:val="28"/>
        </w:rPr>
        <w:t xml:space="preserve">остановления администрации </w:t>
      </w:r>
      <w:proofErr w:type="gramStart"/>
      <w:r w:rsidR="00E637A6" w:rsidRPr="00D435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637A6" w:rsidRPr="00D4350D">
        <w:rPr>
          <w:rFonts w:ascii="Times New Roman" w:hAnsi="Times New Roman" w:cs="Times New Roman"/>
          <w:sz w:val="28"/>
          <w:szCs w:val="28"/>
        </w:rPr>
        <w:t>. Новокузнецка от 05.11.2019 N 185</w:t>
      </w:r>
      <w:r w:rsidR="00826722" w:rsidRPr="00D4350D">
        <w:rPr>
          <w:rFonts w:ascii="Times New Roman" w:hAnsi="Times New Roman" w:cs="Times New Roman"/>
          <w:sz w:val="28"/>
          <w:szCs w:val="28"/>
        </w:rPr>
        <w:t xml:space="preserve"> о статусе молодого специалиста для </w:t>
      </w:r>
      <w:r w:rsidRPr="00D4350D">
        <w:rPr>
          <w:rFonts w:ascii="Times New Roman" w:hAnsi="Times New Roman" w:cs="Times New Roman"/>
          <w:sz w:val="28"/>
          <w:szCs w:val="28"/>
        </w:rPr>
        <w:t>учреждений муниципального образования</w:t>
      </w:r>
      <w:r w:rsidR="00826722" w:rsidRPr="00D4350D">
        <w:rPr>
          <w:rFonts w:ascii="Times New Roman" w:hAnsi="Times New Roman" w:cs="Times New Roman"/>
          <w:sz w:val="28"/>
          <w:szCs w:val="28"/>
        </w:rPr>
        <w:t>.</w:t>
      </w:r>
      <w:r w:rsidR="00FA112A" w:rsidRPr="00D43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12A" w:rsidRPr="00D4350D" w:rsidRDefault="00FA112A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1.2. Молодыми специалистами являются лица, указанные в абзаце втором пункта 2 статьи 14 Закона Кемеровской области от 05.07.2013 N 86-ОЗ "Об образовании" (п. 3.1.4 в ред. постановления администрации </w:t>
      </w:r>
      <w:proofErr w:type="gramStart"/>
      <w:r w:rsidRPr="00D435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350D">
        <w:rPr>
          <w:rFonts w:ascii="Times New Roman" w:hAnsi="Times New Roman" w:cs="Times New Roman"/>
          <w:sz w:val="28"/>
          <w:szCs w:val="28"/>
        </w:rPr>
        <w:t>. Новокузнецка от 05.11.2019 N 185).</w:t>
      </w:r>
    </w:p>
    <w:p w:rsidR="00592BF8" w:rsidRPr="00D4350D" w:rsidRDefault="00592BF8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1</w:t>
      </w:r>
      <w:r w:rsidR="002D6B17" w:rsidRPr="00D4350D">
        <w:rPr>
          <w:rFonts w:ascii="Times New Roman" w:hAnsi="Times New Roman" w:cs="Times New Roman"/>
          <w:sz w:val="28"/>
          <w:szCs w:val="28"/>
        </w:rPr>
        <w:t>.</w:t>
      </w:r>
      <w:r w:rsidR="001F3407">
        <w:rPr>
          <w:rFonts w:ascii="Times New Roman" w:hAnsi="Times New Roman" w:cs="Times New Roman"/>
          <w:sz w:val="28"/>
          <w:szCs w:val="28"/>
        </w:rPr>
        <w:t>3</w:t>
      </w:r>
      <w:r w:rsidR="002D6B17" w:rsidRPr="00D4350D">
        <w:rPr>
          <w:rFonts w:ascii="Times New Roman" w:hAnsi="Times New Roman" w:cs="Times New Roman"/>
          <w:sz w:val="28"/>
          <w:szCs w:val="28"/>
        </w:rPr>
        <w:t>. Цель разработки настоящего Положения - привлечение талантливой молодежи для трудоустройства в</w:t>
      </w:r>
      <w:r w:rsidRPr="00D4350D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2D6B17" w:rsidRPr="00D4350D">
        <w:rPr>
          <w:rFonts w:ascii="Times New Roman" w:hAnsi="Times New Roman" w:cs="Times New Roman"/>
          <w:sz w:val="28"/>
          <w:szCs w:val="28"/>
        </w:rPr>
        <w:t>, содействие адаптации молодых специалистов к корпоративной среде, установление ими длительных тр</w:t>
      </w:r>
      <w:r w:rsidRPr="00D4350D">
        <w:rPr>
          <w:rFonts w:ascii="Times New Roman" w:hAnsi="Times New Roman" w:cs="Times New Roman"/>
          <w:sz w:val="28"/>
          <w:szCs w:val="28"/>
        </w:rPr>
        <w:t>удовых отношений с учреждением.</w:t>
      </w:r>
    </w:p>
    <w:p w:rsidR="00592BF8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1.</w:t>
      </w:r>
      <w:r w:rsidR="001F3407">
        <w:rPr>
          <w:rFonts w:ascii="Times New Roman" w:hAnsi="Times New Roman" w:cs="Times New Roman"/>
          <w:sz w:val="28"/>
          <w:szCs w:val="28"/>
        </w:rPr>
        <w:t>4</w:t>
      </w:r>
      <w:r w:rsidRPr="00D4350D">
        <w:rPr>
          <w:rFonts w:ascii="Times New Roman" w:hAnsi="Times New Roman" w:cs="Times New Roman"/>
          <w:sz w:val="28"/>
          <w:szCs w:val="28"/>
        </w:rPr>
        <w:t>. Положение распространяется на молодых специалистов всех структурных подразделений</w:t>
      </w:r>
      <w:r w:rsidR="00592BF8" w:rsidRPr="00D4350D">
        <w:rPr>
          <w:rFonts w:ascii="Times New Roman" w:hAnsi="Times New Roman" w:cs="Times New Roman"/>
          <w:sz w:val="28"/>
          <w:szCs w:val="28"/>
        </w:rPr>
        <w:t xml:space="preserve"> МБУ ДО ДЮСШ № 3.</w:t>
      </w:r>
    </w:p>
    <w:p w:rsidR="002D6B17" w:rsidRDefault="002D6B17" w:rsidP="002776A4">
      <w:pPr>
        <w:pStyle w:val="ConsPlusNormal"/>
        <w:ind w:firstLine="0"/>
        <w:jc w:val="both"/>
      </w:pPr>
      <w:r w:rsidRPr="00592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B17" w:rsidRPr="003A083D" w:rsidRDefault="002D6B17" w:rsidP="002776A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083D">
        <w:rPr>
          <w:rFonts w:ascii="Times New Roman" w:hAnsi="Times New Roman" w:cs="Times New Roman"/>
          <w:b/>
          <w:sz w:val="28"/>
          <w:szCs w:val="28"/>
        </w:rPr>
        <w:t>2. Статус молодого специалиста</w:t>
      </w:r>
    </w:p>
    <w:p w:rsidR="002D6B17" w:rsidRPr="0011273A" w:rsidRDefault="002D6B17" w:rsidP="00277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59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bookmarkStart w:id="2" w:name="P33"/>
      <w:bookmarkEnd w:id="2"/>
      <w:r w:rsidRPr="00D4350D">
        <w:rPr>
          <w:rFonts w:ascii="Times New Roman" w:hAnsi="Times New Roman" w:cs="Times New Roman"/>
          <w:sz w:val="28"/>
          <w:szCs w:val="28"/>
        </w:rPr>
        <w:t xml:space="preserve">2.1. К молодым специалистам относятся выпускники образовательных учреждений очной формы обучения в возрасте до </w:t>
      </w:r>
      <w:r w:rsidR="002776A4" w:rsidRPr="00D4350D">
        <w:rPr>
          <w:rFonts w:ascii="Times New Roman" w:hAnsi="Times New Roman" w:cs="Times New Roman"/>
          <w:sz w:val="28"/>
          <w:szCs w:val="28"/>
        </w:rPr>
        <w:t>30</w:t>
      </w:r>
      <w:r w:rsidRPr="00D4350D">
        <w:rPr>
          <w:rFonts w:ascii="Times New Roman" w:hAnsi="Times New Roman" w:cs="Times New Roman"/>
          <w:sz w:val="28"/>
          <w:szCs w:val="28"/>
        </w:rPr>
        <w:t xml:space="preserve"> лет, принятые на работу в год окончания образовательного учреждения</w:t>
      </w:r>
      <w:r w:rsidR="00215597" w:rsidRPr="00D4350D">
        <w:rPr>
          <w:rFonts w:ascii="Times New Roman" w:hAnsi="Times New Roman" w:cs="Times New Roman"/>
          <w:sz w:val="28"/>
          <w:szCs w:val="28"/>
        </w:rPr>
        <w:t xml:space="preserve"> и </w:t>
      </w:r>
      <w:r w:rsidR="00215597" w:rsidRPr="00D4350D">
        <w:rPr>
          <w:color w:val="000000"/>
          <w:sz w:val="27"/>
          <w:szCs w:val="27"/>
          <w:shd w:val="clear" w:color="auto" w:fill="FFFFFF"/>
        </w:rPr>
        <w:t xml:space="preserve"> </w:t>
      </w:r>
      <w:r w:rsidR="00215597" w:rsidRPr="00D435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="00215597" w:rsidRPr="00D43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ачавшие педагогическую деятельность в государственном образовательном учреждении не позднее 1 года после получения диплома государственного образц</w:t>
      </w:r>
      <w:r w:rsidR="00215597" w:rsidRPr="00D4350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а.</w:t>
      </w:r>
    </w:p>
    <w:p w:rsidR="003A083D" w:rsidRPr="00D4350D" w:rsidRDefault="0021559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 </w:t>
      </w:r>
      <w:r w:rsidR="002D6B17" w:rsidRPr="00D4350D">
        <w:rPr>
          <w:rFonts w:ascii="Times New Roman" w:hAnsi="Times New Roman" w:cs="Times New Roman"/>
          <w:sz w:val="28"/>
          <w:szCs w:val="28"/>
        </w:rPr>
        <w:t>2.2. Статус молодого специалиста - совокупность прав и обязанностей, возникающих у выпускника образовательного учреждения со дня заключения трудового договора с</w:t>
      </w:r>
      <w:r w:rsidR="00B875EB" w:rsidRPr="00D4350D">
        <w:rPr>
          <w:rFonts w:ascii="Times New Roman" w:hAnsi="Times New Roman" w:cs="Times New Roman"/>
          <w:sz w:val="28"/>
          <w:szCs w:val="28"/>
        </w:rPr>
        <w:t xml:space="preserve"> </w:t>
      </w:r>
      <w:r w:rsidR="00216DB6" w:rsidRPr="00D4350D">
        <w:rPr>
          <w:rFonts w:ascii="Times New Roman" w:hAnsi="Times New Roman" w:cs="Times New Roman"/>
          <w:sz w:val="28"/>
          <w:szCs w:val="28"/>
        </w:rPr>
        <w:t>У</w:t>
      </w:r>
      <w:r w:rsidR="00592BF8" w:rsidRPr="00D4350D">
        <w:rPr>
          <w:rFonts w:ascii="Times New Roman" w:hAnsi="Times New Roman" w:cs="Times New Roman"/>
          <w:sz w:val="28"/>
          <w:szCs w:val="28"/>
        </w:rPr>
        <w:t>чреждением</w:t>
      </w:r>
      <w:r w:rsidR="002D6B17" w:rsidRPr="00D4350D">
        <w:rPr>
          <w:rFonts w:ascii="Times New Roman" w:hAnsi="Times New Roman" w:cs="Times New Roman"/>
          <w:sz w:val="28"/>
          <w:szCs w:val="28"/>
        </w:rPr>
        <w:t>.</w:t>
      </w:r>
      <w:bookmarkStart w:id="3" w:name="P35"/>
      <w:bookmarkEnd w:id="3"/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2.3. Статус молодого специалиста действует в течение трех лет.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2.4. В случае перевода молодого специалиста из одного структурного подразделения в другое указанный статус за ним сохраняется.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2.5. Статус молодого специалиста может быть продлен в следующих случаях: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lastRenderedPageBreak/>
        <w:t>- призыва на военную службу;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- направления на стажировку или обучение с отрывом от производства по основному месту работы;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- направления в очную аспирантуру для подготовки и защиты кандидатской диссертации на срок не более трех лет;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- длительного, более 3 месяцев, нахождения на больничном листе, в том числе по причине беременности и родов;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- предоставления отпуска по уходу за ребенком до достижения им возраста трех лет.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Продление статуса молодого специалиста возможно на срок не более трех лет при условии не</w:t>
      </w:r>
      <w:r w:rsidR="00B875EB" w:rsidRPr="00D4350D">
        <w:rPr>
          <w:rFonts w:ascii="Times New Roman" w:hAnsi="Times New Roman" w:cs="Times New Roman"/>
          <w:sz w:val="28"/>
          <w:szCs w:val="28"/>
        </w:rPr>
        <w:t xml:space="preserve"> </w:t>
      </w:r>
      <w:r w:rsidRPr="00D4350D">
        <w:rPr>
          <w:rFonts w:ascii="Times New Roman" w:hAnsi="Times New Roman" w:cs="Times New Roman"/>
          <w:sz w:val="28"/>
          <w:szCs w:val="28"/>
        </w:rPr>
        <w:t xml:space="preserve">достижения молодым специалистом предельного возраста, указанного в </w:t>
      </w:r>
      <w:hyperlink w:anchor="P33" w:history="1">
        <w:r w:rsidRPr="00D4350D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D4350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2.6. Статус молодого специалиста прекращается в случаях: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- истечения срока, указанного в </w:t>
      </w:r>
      <w:hyperlink w:anchor="P35" w:history="1">
        <w:r w:rsidRPr="00D4350D">
          <w:rPr>
            <w:rFonts w:ascii="Times New Roman" w:hAnsi="Times New Roman" w:cs="Times New Roman"/>
            <w:sz w:val="28"/>
            <w:szCs w:val="28"/>
          </w:rPr>
          <w:t>п. 2.3</w:t>
        </w:r>
      </w:hyperlink>
      <w:r w:rsidRPr="00D4350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- расторжения трудового договора по инициативе молодого специалиста;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- расторжения трудового договора по инициативе работодателя;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- невыполнения обязанностей молодого специалиста, установленных настоящим Положением.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2.7. Досрочное прекращение статуса молодого специалиста производится приказом руководителя</w:t>
      </w:r>
      <w:r w:rsidR="00A60FA4" w:rsidRPr="00D4350D">
        <w:rPr>
          <w:rFonts w:ascii="Times New Roman" w:hAnsi="Times New Roman" w:cs="Times New Roman"/>
          <w:sz w:val="28"/>
          <w:szCs w:val="28"/>
        </w:rPr>
        <w:t xml:space="preserve"> </w:t>
      </w:r>
      <w:r w:rsidR="00592BF8" w:rsidRPr="00D4350D">
        <w:rPr>
          <w:rFonts w:ascii="Times New Roman" w:hAnsi="Times New Roman" w:cs="Times New Roman"/>
          <w:sz w:val="28"/>
          <w:szCs w:val="28"/>
        </w:rPr>
        <w:t>учреждения</w:t>
      </w:r>
      <w:r w:rsidRPr="00D4350D">
        <w:rPr>
          <w:rFonts w:ascii="Times New Roman" w:hAnsi="Times New Roman" w:cs="Times New Roman"/>
          <w:sz w:val="28"/>
          <w:szCs w:val="28"/>
        </w:rPr>
        <w:t>.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2.8. В целях адаптации молодого специалиста к корпоративной среде и скорейшего приобретения им профессиональных навыков организуется </w:t>
      </w:r>
      <w:r w:rsidR="002776A4" w:rsidRPr="00D4350D">
        <w:rPr>
          <w:rFonts w:ascii="Times New Roman" w:hAnsi="Times New Roman" w:cs="Times New Roman"/>
          <w:sz w:val="28"/>
          <w:szCs w:val="28"/>
        </w:rPr>
        <w:t>наставничество</w:t>
      </w:r>
      <w:r w:rsidRPr="00D4350D">
        <w:rPr>
          <w:rFonts w:ascii="Times New Roman" w:hAnsi="Times New Roman" w:cs="Times New Roman"/>
          <w:sz w:val="28"/>
          <w:szCs w:val="28"/>
        </w:rPr>
        <w:t xml:space="preserve">. Приказом руководителя </w:t>
      </w:r>
      <w:r w:rsidR="00B875EB" w:rsidRPr="00D4350D">
        <w:rPr>
          <w:rFonts w:ascii="Times New Roman" w:hAnsi="Times New Roman" w:cs="Times New Roman"/>
          <w:sz w:val="28"/>
          <w:szCs w:val="28"/>
        </w:rPr>
        <w:t>Учреждения</w:t>
      </w:r>
      <w:r w:rsidRPr="00D4350D">
        <w:rPr>
          <w:rFonts w:ascii="Times New Roman" w:hAnsi="Times New Roman" w:cs="Times New Roman"/>
          <w:sz w:val="28"/>
          <w:szCs w:val="28"/>
        </w:rPr>
        <w:t xml:space="preserve">  молодому специалисту назначается </w:t>
      </w:r>
      <w:r w:rsidR="002776A4" w:rsidRPr="00D4350D">
        <w:rPr>
          <w:rFonts w:ascii="Times New Roman" w:hAnsi="Times New Roman" w:cs="Times New Roman"/>
          <w:sz w:val="28"/>
          <w:szCs w:val="28"/>
        </w:rPr>
        <w:t>наставник</w:t>
      </w:r>
      <w:r w:rsidRPr="00D4350D">
        <w:rPr>
          <w:rFonts w:ascii="Times New Roman" w:hAnsi="Times New Roman" w:cs="Times New Roman"/>
          <w:sz w:val="28"/>
          <w:szCs w:val="28"/>
        </w:rPr>
        <w:t>.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407">
        <w:rPr>
          <w:rFonts w:ascii="Times New Roman" w:hAnsi="Times New Roman" w:cs="Times New Roman"/>
          <w:sz w:val="28"/>
          <w:szCs w:val="28"/>
        </w:rPr>
        <w:t xml:space="preserve">В задачи </w:t>
      </w:r>
      <w:r w:rsidR="002776A4" w:rsidRPr="001F3407">
        <w:rPr>
          <w:rFonts w:ascii="Times New Roman" w:hAnsi="Times New Roman" w:cs="Times New Roman"/>
          <w:sz w:val="28"/>
          <w:szCs w:val="28"/>
        </w:rPr>
        <w:t>наставника</w:t>
      </w:r>
      <w:r w:rsidRPr="001F3407">
        <w:rPr>
          <w:rFonts w:ascii="Times New Roman" w:hAnsi="Times New Roman" w:cs="Times New Roman"/>
          <w:sz w:val="28"/>
          <w:szCs w:val="28"/>
        </w:rPr>
        <w:t xml:space="preserve"> входит наблюдение за работой молодого специалиста, оказание ему необходимой помощи в выполнении должностных обязанностей, разъяснение локальных нормативных актов </w:t>
      </w:r>
      <w:r w:rsidR="00B875EB" w:rsidRPr="001F3407">
        <w:rPr>
          <w:rFonts w:ascii="Times New Roman" w:hAnsi="Times New Roman" w:cs="Times New Roman"/>
          <w:sz w:val="28"/>
          <w:szCs w:val="28"/>
        </w:rPr>
        <w:t>Учреждения</w:t>
      </w:r>
      <w:r w:rsidRPr="001F3407">
        <w:rPr>
          <w:rFonts w:ascii="Times New Roman" w:hAnsi="Times New Roman" w:cs="Times New Roman"/>
          <w:sz w:val="28"/>
          <w:szCs w:val="28"/>
        </w:rPr>
        <w:t xml:space="preserve">, ознакомление молодого специалиста с особенностями </w:t>
      </w:r>
      <w:r w:rsidR="00B875EB" w:rsidRPr="001F340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1F3407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B875EB" w:rsidRPr="001F3407">
        <w:rPr>
          <w:rFonts w:ascii="Times New Roman" w:hAnsi="Times New Roman" w:cs="Times New Roman"/>
          <w:sz w:val="28"/>
          <w:szCs w:val="28"/>
        </w:rPr>
        <w:t>Учреждения</w:t>
      </w:r>
      <w:r w:rsidRPr="001F3407">
        <w:rPr>
          <w:rFonts w:ascii="Times New Roman" w:hAnsi="Times New Roman" w:cs="Times New Roman"/>
          <w:sz w:val="28"/>
          <w:szCs w:val="28"/>
        </w:rPr>
        <w:t>. В случае необходимости поощрения молодого специалиста либо досрочного прекращения его статуса в связи с невыполнением молодым специалистом возложенных на него обязанностей</w:t>
      </w:r>
      <w:r w:rsidR="004047F8">
        <w:rPr>
          <w:rFonts w:ascii="Times New Roman" w:hAnsi="Times New Roman" w:cs="Times New Roman"/>
          <w:sz w:val="28"/>
          <w:szCs w:val="28"/>
        </w:rPr>
        <w:t>,</w:t>
      </w:r>
      <w:r w:rsidRPr="001F3407">
        <w:rPr>
          <w:rFonts w:ascii="Times New Roman" w:hAnsi="Times New Roman" w:cs="Times New Roman"/>
          <w:sz w:val="28"/>
          <w:szCs w:val="28"/>
        </w:rPr>
        <w:t xml:space="preserve"> </w:t>
      </w:r>
      <w:r w:rsidR="002776A4" w:rsidRPr="001F3407">
        <w:rPr>
          <w:rFonts w:ascii="Times New Roman" w:hAnsi="Times New Roman" w:cs="Times New Roman"/>
          <w:sz w:val="28"/>
          <w:szCs w:val="28"/>
        </w:rPr>
        <w:t>наставник</w:t>
      </w:r>
      <w:r w:rsidRPr="001F3407">
        <w:rPr>
          <w:rFonts w:ascii="Times New Roman" w:hAnsi="Times New Roman" w:cs="Times New Roman"/>
          <w:sz w:val="28"/>
          <w:szCs w:val="28"/>
        </w:rPr>
        <w:t xml:space="preserve"> обязан обратиться к руководителю </w:t>
      </w:r>
      <w:r w:rsidR="00B875EB" w:rsidRPr="001F3407">
        <w:rPr>
          <w:rFonts w:ascii="Times New Roman" w:hAnsi="Times New Roman" w:cs="Times New Roman"/>
          <w:sz w:val="28"/>
          <w:szCs w:val="28"/>
        </w:rPr>
        <w:t>Учреждения</w:t>
      </w:r>
      <w:r w:rsidRPr="001F3407">
        <w:rPr>
          <w:rFonts w:ascii="Times New Roman" w:hAnsi="Times New Roman" w:cs="Times New Roman"/>
          <w:sz w:val="28"/>
          <w:szCs w:val="28"/>
        </w:rPr>
        <w:t xml:space="preserve"> с соответствующей докладной запиской.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2.9. Молодой специалист подлежит аттестации </w:t>
      </w:r>
      <w:r w:rsidR="00B875EB" w:rsidRPr="00D4350D">
        <w:rPr>
          <w:rFonts w:ascii="Times New Roman" w:hAnsi="Times New Roman" w:cs="Times New Roman"/>
          <w:sz w:val="28"/>
          <w:szCs w:val="28"/>
        </w:rPr>
        <w:t xml:space="preserve">через один год </w:t>
      </w:r>
      <w:r w:rsidR="0011273A" w:rsidRPr="00D4350D">
        <w:rPr>
          <w:rFonts w:ascii="Times New Roman" w:hAnsi="Times New Roman" w:cs="Times New Roman"/>
          <w:sz w:val="28"/>
          <w:szCs w:val="28"/>
        </w:rPr>
        <w:t xml:space="preserve">работы в Учреждении в </w:t>
      </w:r>
      <w:r w:rsidR="00B875EB" w:rsidRPr="00D4350D">
        <w:rPr>
          <w:rFonts w:ascii="Times New Roman" w:hAnsi="Times New Roman" w:cs="Times New Roman"/>
          <w:sz w:val="28"/>
          <w:szCs w:val="28"/>
        </w:rPr>
        <w:t xml:space="preserve">случае наличия </w:t>
      </w:r>
      <w:r w:rsidR="0011273A" w:rsidRPr="00D4350D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B875EB" w:rsidRPr="00D4350D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3A083D" w:rsidRPr="00D4350D">
        <w:rPr>
          <w:rFonts w:ascii="Times New Roman" w:hAnsi="Times New Roman" w:cs="Times New Roman"/>
          <w:sz w:val="28"/>
          <w:szCs w:val="28"/>
        </w:rPr>
        <w:t>своей</w:t>
      </w:r>
      <w:r w:rsidR="00B875EB" w:rsidRPr="00D4350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1273A" w:rsidRPr="00D4350D">
        <w:rPr>
          <w:rFonts w:ascii="Times New Roman" w:hAnsi="Times New Roman" w:cs="Times New Roman"/>
          <w:sz w:val="28"/>
          <w:szCs w:val="28"/>
        </w:rPr>
        <w:t>.</w:t>
      </w:r>
    </w:p>
    <w:p w:rsidR="00D4350D" w:rsidRPr="00F30B03" w:rsidRDefault="00D4350D" w:rsidP="00D435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0B03">
        <w:rPr>
          <w:rFonts w:ascii="Times New Roman" w:hAnsi="Times New Roman" w:cs="Times New Roman"/>
          <w:spacing w:val="-1"/>
          <w:sz w:val="29"/>
          <w:szCs w:val="29"/>
          <w:shd w:val="clear" w:color="auto" w:fill="FFFFFF"/>
        </w:rPr>
        <w:t>2.10.</w:t>
      </w:r>
      <w:r w:rsidRPr="00F30B03">
        <w:rPr>
          <w:rFonts w:ascii="Georgia" w:hAnsi="Georgia"/>
          <w:i/>
          <w:iCs/>
          <w:spacing w:val="-1"/>
          <w:sz w:val="29"/>
          <w:szCs w:val="29"/>
          <w:shd w:val="clear" w:color="auto" w:fill="FFFFFF"/>
        </w:rPr>
        <w:t xml:space="preserve"> </w:t>
      </w:r>
      <w:r w:rsidRPr="00F30B03">
        <w:rPr>
          <w:rFonts w:ascii="Times New Roman" w:hAnsi="Times New Roman" w:cs="Times New Roman"/>
          <w:iCs/>
          <w:spacing w:val="-1"/>
          <w:sz w:val="28"/>
          <w:szCs w:val="28"/>
          <w:shd w:val="clear" w:color="auto" w:fill="FFFFFF"/>
        </w:rPr>
        <w:t>Лица, получающие второе и последующее образование, не могут претендовать на статус молодого специалиста.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B17" w:rsidRPr="0011273A" w:rsidRDefault="002D6B17" w:rsidP="003A083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73A">
        <w:rPr>
          <w:rFonts w:ascii="Times New Roman" w:hAnsi="Times New Roman" w:cs="Times New Roman"/>
          <w:b/>
          <w:sz w:val="28"/>
          <w:szCs w:val="28"/>
        </w:rPr>
        <w:t xml:space="preserve">3. Обязанности </w:t>
      </w:r>
      <w:r w:rsidR="0011273A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641D07" w:rsidRDefault="00641D07" w:rsidP="003A083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3.1. </w:t>
      </w:r>
      <w:r w:rsidR="0011273A" w:rsidRPr="00D4350D">
        <w:rPr>
          <w:rFonts w:ascii="Times New Roman" w:hAnsi="Times New Roman" w:cs="Times New Roman"/>
          <w:sz w:val="28"/>
          <w:szCs w:val="28"/>
        </w:rPr>
        <w:t>Учреждение</w:t>
      </w:r>
      <w:r w:rsidRPr="00D4350D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3.1.1. Предоставить молодому специалисту работу в соответствии с полученной им в учебном заведении специальностью и квалификацией, а </w:t>
      </w:r>
      <w:r w:rsidRPr="00D4350D">
        <w:rPr>
          <w:rFonts w:ascii="Times New Roman" w:hAnsi="Times New Roman" w:cs="Times New Roman"/>
          <w:sz w:val="28"/>
          <w:szCs w:val="28"/>
        </w:rPr>
        <w:lastRenderedPageBreak/>
        <w:t>также требованиями квалификационных характеристик должностей руководителей и специалистов.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3.1.2. Способствовать карьерному росту молодого специалиста с учетом уровня его профессиональной подготовки, деловых и личностных качеств.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3.1.3. Создавать условия для корпоративной адаптации молодых специалистов.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3.1.4. Способствовать повышению квалификации молодого специалиста путем организации семинаров, </w:t>
      </w:r>
      <w:r w:rsidR="002776A4" w:rsidRPr="00D4350D">
        <w:rPr>
          <w:rFonts w:ascii="Times New Roman" w:hAnsi="Times New Roman" w:cs="Times New Roman"/>
          <w:sz w:val="28"/>
          <w:szCs w:val="28"/>
        </w:rPr>
        <w:t>конкурсов</w:t>
      </w:r>
      <w:r w:rsidRPr="00D4350D">
        <w:rPr>
          <w:rFonts w:ascii="Times New Roman" w:hAnsi="Times New Roman" w:cs="Times New Roman"/>
          <w:sz w:val="28"/>
          <w:szCs w:val="28"/>
        </w:rPr>
        <w:t xml:space="preserve">, </w:t>
      </w:r>
      <w:r w:rsidR="002776A4" w:rsidRPr="00D4350D">
        <w:rPr>
          <w:rFonts w:ascii="Times New Roman" w:hAnsi="Times New Roman" w:cs="Times New Roman"/>
          <w:sz w:val="28"/>
          <w:szCs w:val="28"/>
        </w:rPr>
        <w:t xml:space="preserve">публикаций, конференций и др., </w:t>
      </w:r>
      <w:r w:rsidRPr="00D4350D">
        <w:rPr>
          <w:rFonts w:ascii="Times New Roman" w:hAnsi="Times New Roman" w:cs="Times New Roman"/>
          <w:sz w:val="28"/>
          <w:szCs w:val="28"/>
        </w:rPr>
        <w:t>направления на дальнейшее обучение с целью углубления знаний молодого специалиста в профессиональной сфере.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3.1.5. Способствовать активному участию молодых специалистов в социально-экономическом, общественном и корпоративном развитии </w:t>
      </w:r>
      <w:r w:rsidR="0011273A" w:rsidRPr="00D4350D">
        <w:rPr>
          <w:rFonts w:ascii="Times New Roman" w:hAnsi="Times New Roman" w:cs="Times New Roman"/>
          <w:sz w:val="28"/>
          <w:szCs w:val="28"/>
        </w:rPr>
        <w:t>Учреждения</w:t>
      </w:r>
      <w:r w:rsidRPr="00D4350D">
        <w:rPr>
          <w:rFonts w:ascii="Times New Roman" w:hAnsi="Times New Roman" w:cs="Times New Roman"/>
          <w:sz w:val="28"/>
          <w:szCs w:val="28"/>
        </w:rPr>
        <w:t>.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3.1.</w:t>
      </w:r>
      <w:r w:rsidR="00641D07" w:rsidRPr="00D4350D">
        <w:rPr>
          <w:rFonts w:ascii="Times New Roman" w:hAnsi="Times New Roman" w:cs="Times New Roman"/>
          <w:sz w:val="28"/>
          <w:szCs w:val="28"/>
        </w:rPr>
        <w:t>6</w:t>
      </w:r>
      <w:r w:rsidRPr="00D4350D">
        <w:rPr>
          <w:rFonts w:ascii="Times New Roman" w:hAnsi="Times New Roman" w:cs="Times New Roman"/>
          <w:sz w:val="28"/>
          <w:szCs w:val="28"/>
        </w:rPr>
        <w:t>. Обеспечивать индивидуальный подход к каждому молодому специалисту, направленный на наиболее полное использование его творческого, профессионального и научного потенциала.</w:t>
      </w:r>
    </w:p>
    <w:p w:rsidR="002D6B17" w:rsidRPr="0011273A" w:rsidRDefault="002D6B17" w:rsidP="003A08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B17" w:rsidRPr="0011273A" w:rsidRDefault="002D6B17" w:rsidP="003A083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273A">
        <w:rPr>
          <w:rFonts w:ascii="Times New Roman" w:hAnsi="Times New Roman" w:cs="Times New Roman"/>
          <w:b/>
          <w:sz w:val="28"/>
          <w:szCs w:val="28"/>
        </w:rPr>
        <w:t>4. Обязанности молодого специалиста</w:t>
      </w:r>
    </w:p>
    <w:p w:rsidR="002D6B17" w:rsidRPr="0011273A" w:rsidRDefault="002D6B17" w:rsidP="003A083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4.1. Молодой специалист обязан: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4.1.1. Выполнять требования трудового законодательства Российской Федерации, Правил внутреннего трудового распорядка и иных локальных нормативных актов </w:t>
      </w:r>
      <w:r w:rsidR="0011273A" w:rsidRPr="00D4350D">
        <w:rPr>
          <w:rFonts w:ascii="Times New Roman" w:hAnsi="Times New Roman" w:cs="Times New Roman"/>
          <w:sz w:val="28"/>
          <w:szCs w:val="28"/>
        </w:rPr>
        <w:t>Учреждения</w:t>
      </w:r>
      <w:r w:rsidRPr="00D4350D">
        <w:rPr>
          <w:rFonts w:ascii="Times New Roman" w:hAnsi="Times New Roman" w:cs="Times New Roman"/>
          <w:sz w:val="28"/>
          <w:szCs w:val="28"/>
        </w:rPr>
        <w:t>.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4.1.2. Проявлять творческий подход к выполнению своих должностных обязанностей и решению профессиональных задач.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>4.1.3. Совершенствовать свой профессиональный уровень, повышать квалификацию.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4.1.4. Внимательно относиться к замечаниям </w:t>
      </w:r>
      <w:r w:rsidR="002776A4" w:rsidRPr="00D4350D">
        <w:rPr>
          <w:rFonts w:ascii="Times New Roman" w:hAnsi="Times New Roman" w:cs="Times New Roman"/>
          <w:sz w:val="28"/>
          <w:szCs w:val="28"/>
        </w:rPr>
        <w:t>наставника</w:t>
      </w:r>
      <w:r w:rsidRPr="00D4350D">
        <w:rPr>
          <w:rFonts w:ascii="Times New Roman" w:hAnsi="Times New Roman" w:cs="Times New Roman"/>
          <w:sz w:val="28"/>
          <w:szCs w:val="28"/>
        </w:rPr>
        <w:t xml:space="preserve"> и иных сотрудников </w:t>
      </w:r>
      <w:r w:rsidR="0011273A" w:rsidRPr="00D4350D">
        <w:rPr>
          <w:rFonts w:ascii="Times New Roman" w:hAnsi="Times New Roman" w:cs="Times New Roman"/>
          <w:sz w:val="28"/>
          <w:szCs w:val="28"/>
        </w:rPr>
        <w:t>Учреждения</w:t>
      </w:r>
      <w:r w:rsidRPr="00D4350D">
        <w:rPr>
          <w:rFonts w:ascii="Times New Roman" w:hAnsi="Times New Roman" w:cs="Times New Roman"/>
          <w:sz w:val="28"/>
          <w:szCs w:val="28"/>
        </w:rPr>
        <w:t xml:space="preserve"> и своевременно устранять выявленные недостатки в своей работе.</w:t>
      </w:r>
    </w:p>
    <w:p w:rsidR="003A083D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4.1.5. Соблюдать корпоративные нормы и правила, действующие в </w:t>
      </w:r>
      <w:r w:rsidR="0011273A" w:rsidRPr="00D4350D">
        <w:rPr>
          <w:rFonts w:ascii="Times New Roman" w:hAnsi="Times New Roman" w:cs="Times New Roman"/>
          <w:sz w:val="28"/>
          <w:szCs w:val="28"/>
        </w:rPr>
        <w:t>Учреждении</w:t>
      </w:r>
      <w:r w:rsidRPr="00D4350D">
        <w:rPr>
          <w:rFonts w:ascii="Times New Roman" w:hAnsi="Times New Roman" w:cs="Times New Roman"/>
          <w:sz w:val="28"/>
          <w:szCs w:val="28"/>
        </w:rPr>
        <w:t>.</w:t>
      </w:r>
    </w:p>
    <w:p w:rsidR="002D6B17" w:rsidRPr="00D4350D" w:rsidRDefault="002D6B17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0D">
        <w:rPr>
          <w:rFonts w:ascii="Times New Roman" w:hAnsi="Times New Roman" w:cs="Times New Roman"/>
          <w:sz w:val="28"/>
          <w:szCs w:val="28"/>
        </w:rPr>
        <w:t xml:space="preserve">4.1.6. Уважительно относиться к другим сотрудникам и руководству </w:t>
      </w:r>
      <w:r w:rsidR="001F0DE0" w:rsidRPr="00D4350D">
        <w:rPr>
          <w:rFonts w:ascii="Times New Roman" w:hAnsi="Times New Roman" w:cs="Times New Roman"/>
          <w:sz w:val="28"/>
          <w:szCs w:val="28"/>
        </w:rPr>
        <w:t>Учреждения</w:t>
      </w:r>
      <w:r w:rsidRPr="00D4350D">
        <w:rPr>
          <w:rFonts w:ascii="Times New Roman" w:hAnsi="Times New Roman" w:cs="Times New Roman"/>
          <w:sz w:val="28"/>
          <w:szCs w:val="28"/>
        </w:rPr>
        <w:t xml:space="preserve">, поддерживать благоприятный климат в трудовом коллективе </w:t>
      </w:r>
      <w:r w:rsidR="001F0DE0" w:rsidRPr="00D4350D">
        <w:rPr>
          <w:rFonts w:ascii="Times New Roman" w:hAnsi="Times New Roman" w:cs="Times New Roman"/>
          <w:sz w:val="28"/>
          <w:szCs w:val="28"/>
        </w:rPr>
        <w:t>Учреждения</w:t>
      </w:r>
      <w:r w:rsidRPr="00D4350D">
        <w:rPr>
          <w:rFonts w:ascii="Times New Roman" w:hAnsi="Times New Roman" w:cs="Times New Roman"/>
          <w:sz w:val="28"/>
          <w:szCs w:val="28"/>
        </w:rPr>
        <w:t>.</w:t>
      </w:r>
    </w:p>
    <w:p w:rsidR="002D6B17" w:rsidRPr="00216DB6" w:rsidRDefault="002D6B17" w:rsidP="003A08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0293" w:rsidRDefault="00B40293" w:rsidP="003A083D">
      <w:pPr>
        <w:pStyle w:val="ConsPlusNormal"/>
        <w:ind w:firstLine="0"/>
        <w:jc w:val="center"/>
        <w:outlineLvl w:val="0"/>
        <w:rPr>
          <w:rFonts w:ascii="Georgia" w:hAnsi="Georgia"/>
          <w:color w:val="292929"/>
          <w:spacing w:val="-1"/>
          <w:sz w:val="29"/>
          <w:szCs w:val="29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92929"/>
          <w:spacing w:val="-1"/>
          <w:sz w:val="29"/>
          <w:szCs w:val="29"/>
          <w:shd w:val="clear" w:color="auto" w:fill="FFFFFF"/>
        </w:rPr>
        <w:t xml:space="preserve">5. </w:t>
      </w:r>
      <w:r w:rsidR="00215597" w:rsidRPr="00B40293">
        <w:rPr>
          <w:rStyle w:val="a3"/>
          <w:rFonts w:ascii="Times New Roman" w:hAnsi="Times New Roman" w:cs="Times New Roman"/>
          <w:color w:val="292929"/>
          <w:spacing w:val="-1"/>
          <w:sz w:val="29"/>
          <w:szCs w:val="29"/>
          <w:shd w:val="clear" w:color="auto" w:fill="FFFFFF"/>
        </w:rPr>
        <w:t>Гарантии и льготы молодым специалистам</w:t>
      </w:r>
    </w:p>
    <w:p w:rsidR="00B40293" w:rsidRDefault="00B40293" w:rsidP="003A083D">
      <w:pPr>
        <w:pStyle w:val="ConsPlusNormal"/>
        <w:ind w:firstLine="0"/>
        <w:jc w:val="center"/>
        <w:outlineLvl w:val="0"/>
        <w:rPr>
          <w:rFonts w:ascii="Georgia" w:hAnsi="Georgia"/>
          <w:color w:val="292929"/>
          <w:spacing w:val="-1"/>
          <w:sz w:val="29"/>
          <w:szCs w:val="29"/>
          <w:shd w:val="clear" w:color="auto" w:fill="FFFFFF"/>
        </w:rPr>
      </w:pPr>
    </w:p>
    <w:p w:rsidR="009C0F84" w:rsidRPr="009C0F84" w:rsidRDefault="009C0F84" w:rsidP="00D4350D">
      <w:pPr>
        <w:pStyle w:val="ii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 xml:space="preserve">5.1. </w:t>
      </w:r>
      <w:r w:rsidRPr="009C0F84">
        <w:rPr>
          <w:color w:val="292929"/>
          <w:spacing w:val="-1"/>
          <w:sz w:val="28"/>
          <w:szCs w:val="28"/>
        </w:rPr>
        <w:t>К общим гарантиям отнесены те, которые предоставляются при приеме на работу, при переводе на другую работу, по оплате труда (ст. 165 ТК РФ)</w:t>
      </w:r>
      <w:r>
        <w:rPr>
          <w:color w:val="292929"/>
          <w:spacing w:val="-1"/>
          <w:sz w:val="28"/>
          <w:szCs w:val="28"/>
        </w:rPr>
        <w:t>,</w:t>
      </w:r>
      <w:r w:rsidRPr="009C0F84">
        <w:rPr>
          <w:color w:val="292929"/>
          <w:spacing w:val="-1"/>
          <w:sz w:val="28"/>
          <w:szCs w:val="28"/>
        </w:rPr>
        <w:t xml:space="preserve"> </w:t>
      </w:r>
      <w:r>
        <w:rPr>
          <w:color w:val="292929"/>
          <w:spacing w:val="-1"/>
          <w:sz w:val="28"/>
          <w:szCs w:val="28"/>
        </w:rPr>
        <w:t>а</w:t>
      </w:r>
      <w:r w:rsidRPr="009C0F84">
        <w:rPr>
          <w:color w:val="292929"/>
          <w:spacing w:val="-1"/>
          <w:sz w:val="28"/>
          <w:szCs w:val="28"/>
        </w:rPr>
        <w:t xml:space="preserve"> также всем педагогическим работникам предоставляются гарантии, предусмотренные главой 52 ТК РФ.</w:t>
      </w:r>
    </w:p>
    <w:p w:rsidR="009C0F84" w:rsidRPr="009C0F84" w:rsidRDefault="00E258A4" w:rsidP="00D4350D">
      <w:pPr>
        <w:pStyle w:val="ii"/>
        <w:shd w:val="clear" w:color="auto" w:fill="FFFFFF"/>
        <w:spacing w:before="0" w:beforeAutospacing="0" w:after="0" w:afterAutospacing="0"/>
        <w:ind w:firstLine="709"/>
        <w:jc w:val="both"/>
        <w:rPr>
          <w:color w:val="292929"/>
          <w:spacing w:val="-1"/>
          <w:sz w:val="28"/>
          <w:szCs w:val="28"/>
        </w:rPr>
      </w:pPr>
      <w:r>
        <w:rPr>
          <w:color w:val="292929"/>
          <w:spacing w:val="-1"/>
          <w:sz w:val="28"/>
          <w:szCs w:val="28"/>
        </w:rPr>
        <w:t>5.2</w:t>
      </w:r>
      <w:r w:rsidR="009C0F84">
        <w:rPr>
          <w:color w:val="292929"/>
          <w:spacing w:val="-1"/>
          <w:sz w:val="28"/>
          <w:szCs w:val="28"/>
        </w:rPr>
        <w:t xml:space="preserve">. </w:t>
      </w:r>
      <w:r w:rsidR="009C0F84" w:rsidRPr="009C0F84">
        <w:rPr>
          <w:color w:val="292929"/>
          <w:spacing w:val="-1"/>
          <w:sz w:val="28"/>
          <w:szCs w:val="28"/>
        </w:rPr>
        <w:t xml:space="preserve">В статье 47 ФЗ </w:t>
      </w:r>
      <w:r w:rsidR="009C0F84">
        <w:rPr>
          <w:color w:val="292929"/>
          <w:spacing w:val="-1"/>
          <w:sz w:val="28"/>
          <w:szCs w:val="28"/>
        </w:rPr>
        <w:t xml:space="preserve"> № 273 </w:t>
      </w:r>
      <w:r w:rsidR="009C0F84" w:rsidRPr="009C0F84">
        <w:rPr>
          <w:color w:val="292929"/>
          <w:spacing w:val="-1"/>
          <w:sz w:val="28"/>
          <w:szCs w:val="28"/>
        </w:rPr>
        <w:t xml:space="preserve">«Об образовании в РФ» </w:t>
      </w:r>
      <w:r w:rsidR="009C0F84">
        <w:rPr>
          <w:color w:val="292929"/>
          <w:spacing w:val="-1"/>
          <w:sz w:val="28"/>
          <w:szCs w:val="28"/>
        </w:rPr>
        <w:t xml:space="preserve">представлены </w:t>
      </w:r>
      <w:r w:rsidR="009C0F84" w:rsidRPr="009C0F84">
        <w:rPr>
          <w:color w:val="292929"/>
          <w:spacing w:val="-1"/>
          <w:sz w:val="28"/>
          <w:szCs w:val="28"/>
        </w:rPr>
        <w:t xml:space="preserve"> права и свобод</w:t>
      </w:r>
      <w:r w:rsidR="009C0F84">
        <w:rPr>
          <w:color w:val="292929"/>
          <w:spacing w:val="-1"/>
          <w:sz w:val="28"/>
          <w:szCs w:val="28"/>
        </w:rPr>
        <w:t>ы</w:t>
      </w:r>
      <w:r w:rsidR="009C0F84" w:rsidRPr="009C0F84">
        <w:rPr>
          <w:color w:val="292929"/>
          <w:spacing w:val="-1"/>
          <w:sz w:val="28"/>
          <w:szCs w:val="28"/>
        </w:rPr>
        <w:t xml:space="preserve"> педагогов, гарантии их реализации.</w:t>
      </w:r>
    </w:p>
    <w:p w:rsidR="00B40293" w:rsidRDefault="00B40293" w:rsidP="00D4350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lastRenderedPageBreak/>
        <w:t>5.</w:t>
      </w:r>
      <w:r w:rsidR="00E258A4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 xml:space="preserve">. </w:t>
      </w:r>
      <w:r w:rsidR="00E258A4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>МБУ ДО ДЮСШ № 3</w:t>
      </w:r>
      <w:r w:rsidR="00215597" w:rsidRPr="00B40293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 xml:space="preserve"> </w:t>
      </w:r>
      <w:r w:rsidR="00E258A4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>может</w:t>
      </w:r>
      <w:r w:rsidR="00045559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 xml:space="preserve"> </w:t>
      </w:r>
      <w:r w:rsidR="00215597" w:rsidRPr="00B40293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>устанавлива</w:t>
      </w:r>
      <w:r w:rsidR="00045559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>ть</w:t>
      </w:r>
      <w:r w:rsidR="00215597" w:rsidRPr="00B40293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 xml:space="preserve"> молодым специалистам дополнительные гарантии, выплаты и льготы. </w:t>
      </w:r>
    </w:p>
    <w:p w:rsidR="00215597" w:rsidRPr="00E258A4" w:rsidRDefault="00B40293" w:rsidP="00D4350D">
      <w:pPr>
        <w:pStyle w:val="ConsPlusNormal"/>
        <w:ind w:firstLine="709"/>
        <w:jc w:val="both"/>
        <w:outlineLvl w:val="0"/>
        <w:rPr>
          <w:rFonts w:ascii="Georgia" w:hAnsi="Georgia"/>
          <w:color w:val="292929"/>
          <w:spacing w:val="-1"/>
          <w:sz w:val="28"/>
          <w:szCs w:val="28"/>
          <w:shd w:val="clear" w:color="auto" w:fill="FFFFFF"/>
        </w:rPr>
      </w:pPr>
      <w:r w:rsidRPr="00E258A4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>5.</w:t>
      </w:r>
      <w:r w:rsidR="00E258A4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>4</w:t>
      </w:r>
      <w:r w:rsidRPr="00E258A4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 xml:space="preserve">. </w:t>
      </w:r>
      <w:r w:rsidR="00E258A4" w:rsidRPr="00E258A4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>О</w:t>
      </w:r>
      <w:r w:rsidR="00215597" w:rsidRPr="00E258A4">
        <w:rPr>
          <w:rStyle w:val="a3"/>
          <w:rFonts w:ascii="Times New Roman" w:hAnsi="Times New Roman" w:cs="Times New Roman"/>
          <w:b w:val="0"/>
          <w:color w:val="292929"/>
          <w:spacing w:val="-1"/>
          <w:sz w:val="28"/>
          <w:szCs w:val="28"/>
          <w:shd w:val="clear" w:color="auto" w:fill="FFFFFF"/>
        </w:rPr>
        <w:t>тсутствие испытательного срока</w:t>
      </w:r>
      <w:r w:rsidR="00215597" w:rsidRPr="00E258A4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> при приеме на работу, если молодой специалист впервые поступает на работу по полученной специальности в течение года со дня получения профессионального о</w:t>
      </w:r>
      <w:r w:rsidR="00215597" w:rsidRPr="00E258A4">
        <w:rPr>
          <w:rFonts w:ascii="Georgia" w:hAnsi="Georgia"/>
          <w:color w:val="292929"/>
          <w:spacing w:val="-1"/>
          <w:sz w:val="28"/>
          <w:szCs w:val="28"/>
          <w:shd w:val="clear" w:color="auto" w:fill="FFFFFF"/>
        </w:rPr>
        <w:t xml:space="preserve">бразования соответствующего уровня </w:t>
      </w:r>
      <w:r w:rsidR="00215597" w:rsidRPr="00E258A4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>(ст. 70 ТК РФ)</w:t>
      </w:r>
      <w:r w:rsidRPr="00E258A4">
        <w:rPr>
          <w:rFonts w:ascii="Times New Roman" w:hAnsi="Times New Roman" w:cs="Times New Roman"/>
          <w:color w:val="292929"/>
          <w:spacing w:val="-1"/>
          <w:sz w:val="28"/>
          <w:szCs w:val="28"/>
          <w:shd w:val="clear" w:color="auto" w:fill="FFFFFF"/>
        </w:rPr>
        <w:t>.</w:t>
      </w:r>
    </w:p>
    <w:p w:rsidR="00215597" w:rsidRDefault="00215597" w:rsidP="003A083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6B17" w:rsidRPr="003A083D" w:rsidRDefault="00B40293" w:rsidP="003A083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6B17" w:rsidRPr="003A083D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2D6B17" w:rsidRPr="0011273A" w:rsidRDefault="002D6B17" w:rsidP="003A08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D07" w:rsidRDefault="00B40293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6B17" w:rsidRPr="0011273A">
        <w:rPr>
          <w:rFonts w:ascii="Times New Roman" w:hAnsi="Times New Roman" w:cs="Times New Roman"/>
          <w:sz w:val="28"/>
          <w:szCs w:val="28"/>
        </w:rPr>
        <w:t xml:space="preserve">.1. Настоящее Положение вступает в силу </w:t>
      </w:r>
      <w:proofErr w:type="gramStart"/>
      <w:r w:rsidR="002D6B17" w:rsidRPr="0011273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2D6B17" w:rsidRPr="0011273A">
        <w:rPr>
          <w:rFonts w:ascii="Times New Roman" w:hAnsi="Times New Roman" w:cs="Times New Roman"/>
          <w:sz w:val="28"/>
          <w:szCs w:val="28"/>
        </w:rPr>
        <w:t xml:space="preserve"> его утверждения руководителем </w:t>
      </w:r>
      <w:r w:rsidR="00216DB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D6B17" w:rsidRPr="0011273A">
        <w:rPr>
          <w:rFonts w:ascii="Times New Roman" w:hAnsi="Times New Roman" w:cs="Times New Roman"/>
          <w:sz w:val="28"/>
          <w:szCs w:val="28"/>
        </w:rPr>
        <w:t>и действует до его изменения или отмены.</w:t>
      </w:r>
    </w:p>
    <w:p w:rsidR="002D6B17" w:rsidRPr="0011273A" w:rsidRDefault="00B40293" w:rsidP="00D43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6B17" w:rsidRPr="0011273A">
        <w:rPr>
          <w:rFonts w:ascii="Times New Roman" w:hAnsi="Times New Roman" w:cs="Times New Roman"/>
          <w:sz w:val="28"/>
          <w:szCs w:val="28"/>
        </w:rPr>
        <w:t>.2. Все вопросы, не урегулированные настоящим Положением, регулируются законодательством Российской Федерации.</w:t>
      </w:r>
    </w:p>
    <w:p w:rsidR="002D6B17" w:rsidRPr="0011273A" w:rsidRDefault="002D6B17" w:rsidP="003A08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5CC1" w:rsidRPr="0011273A" w:rsidRDefault="00495CC1" w:rsidP="003A083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5CC1" w:rsidRPr="0011273A" w:rsidSect="00463921">
      <w:headerReference w:type="default" r:id="rId6"/>
      <w:pgSz w:w="11906" w:h="16838"/>
      <w:pgMar w:top="1134" w:right="850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6B9" w:rsidRDefault="006746B9" w:rsidP="00463921">
      <w:pPr>
        <w:spacing w:after="0" w:line="240" w:lineRule="auto"/>
      </w:pPr>
      <w:r>
        <w:separator/>
      </w:r>
    </w:p>
  </w:endnote>
  <w:endnote w:type="continuationSeparator" w:id="0">
    <w:p w:rsidR="006746B9" w:rsidRDefault="006746B9" w:rsidP="0046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6B9" w:rsidRDefault="006746B9" w:rsidP="00463921">
      <w:pPr>
        <w:spacing w:after="0" w:line="240" w:lineRule="auto"/>
      </w:pPr>
      <w:r>
        <w:separator/>
      </w:r>
    </w:p>
  </w:footnote>
  <w:footnote w:type="continuationSeparator" w:id="0">
    <w:p w:rsidR="006746B9" w:rsidRDefault="006746B9" w:rsidP="0046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997814"/>
      <w:docPartObj>
        <w:docPartGallery w:val="Page Numbers (Top of Page)"/>
        <w:docPartUnique/>
      </w:docPartObj>
    </w:sdtPr>
    <w:sdtContent>
      <w:p w:rsidR="00463921" w:rsidRDefault="009846BA">
        <w:pPr>
          <w:pStyle w:val="a4"/>
          <w:jc w:val="center"/>
        </w:pPr>
        <w:r>
          <w:fldChar w:fldCharType="begin"/>
        </w:r>
        <w:r w:rsidR="00463921">
          <w:instrText>PAGE   \* MERGEFORMAT</w:instrText>
        </w:r>
        <w:r>
          <w:fldChar w:fldCharType="separate"/>
        </w:r>
        <w:r w:rsidR="00F30B03">
          <w:rPr>
            <w:noProof/>
          </w:rPr>
          <w:t>4</w:t>
        </w:r>
        <w:r>
          <w:fldChar w:fldCharType="end"/>
        </w:r>
      </w:p>
    </w:sdtContent>
  </w:sdt>
  <w:p w:rsidR="00463921" w:rsidRDefault="0046392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5EC"/>
    <w:rsid w:val="00045559"/>
    <w:rsid w:val="0011273A"/>
    <w:rsid w:val="00184B48"/>
    <w:rsid w:val="001F0DE0"/>
    <w:rsid w:val="001F3407"/>
    <w:rsid w:val="001F6DE3"/>
    <w:rsid w:val="00215597"/>
    <w:rsid w:val="00216DB6"/>
    <w:rsid w:val="002776A4"/>
    <w:rsid w:val="002D000E"/>
    <w:rsid w:val="002D6B17"/>
    <w:rsid w:val="0031092C"/>
    <w:rsid w:val="003914A8"/>
    <w:rsid w:val="003A083D"/>
    <w:rsid w:val="003C6F73"/>
    <w:rsid w:val="003F0CFE"/>
    <w:rsid w:val="004047F8"/>
    <w:rsid w:val="00432ED4"/>
    <w:rsid w:val="00433B8F"/>
    <w:rsid w:val="00463921"/>
    <w:rsid w:val="00495CC1"/>
    <w:rsid w:val="004E6671"/>
    <w:rsid w:val="00592BF8"/>
    <w:rsid w:val="00641D07"/>
    <w:rsid w:val="006746B9"/>
    <w:rsid w:val="00750A8D"/>
    <w:rsid w:val="007E619E"/>
    <w:rsid w:val="00826722"/>
    <w:rsid w:val="00981933"/>
    <w:rsid w:val="009846BA"/>
    <w:rsid w:val="009C0F84"/>
    <w:rsid w:val="009C3047"/>
    <w:rsid w:val="00A53FA9"/>
    <w:rsid w:val="00A60FA4"/>
    <w:rsid w:val="00AB1016"/>
    <w:rsid w:val="00AD7471"/>
    <w:rsid w:val="00B40293"/>
    <w:rsid w:val="00B43B14"/>
    <w:rsid w:val="00B525EC"/>
    <w:rsid w:val="00B875EB"/>
    <w:rsid w:val="00C36D8D"/>
    <w:rsid w:val="00D4350D"/>
    <w:rsid w:val="00DB0FAA"/>
    <w:rsid w:val="00E258A4"/>
    <w:rsid w:val="00E637A6"/>
    <w:rsid w:val="00E63C1F"/>
    <w:rsid w:val="00F30B03"/>
    <w:rsid w:val="00F838CA"/>
    <w:rsid w:val="00FA1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EC"/>
  </w:style>
  <w:style w:type="paragraph" w:styleId="1">
    <w:name w:val="heading 1"/>
    <w:basedOn w:val="a"/>
    <w:next w:val="a"/>
    <w:link w:val="10"/>
    <w:qFormat/>
    <w:rsid w:val="00B525EC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5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B52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2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D6B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15597"/>
    <w:rPr>
      <w:b/>
      <w:bCs/>
    </w:rPr>
  </w:style>
  <w:style w:type="paragraph" w:customStyle="1" w:styleId="ii">
    <w:name w:val="ii"/>
    <w:basedOn w:val="a"/>
    <w:rsid w:val="009C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921"/>
  </w:style>
  <w:style w:type="paragraph" w:styleId="a6">
    <w:name w:val="footer"/>
    <w:basedOn w:val="a"/>
    <w:link w:val="a7"/>
    <w:uiPriority w:val="99"/>
    <w:unhideWhenUsed/>
    <w:rsid w:val="0046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921"/>
  </w:style>
  <w:style w:type="paragraph" w:styleId="a8">
    <w:name w:val="Balloon Text"/>
    <w:basedOn w:val="a"/>
    <w:link w:val="a9"/>
    <w:uiPriority w:val="99"/>
    <w:semiHidden/>
    <w:unhideWhenUsed/>
    <w:rsid w:val="0046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2021-11-03T08:06:00Z</cp:lastPrinted>
  <dcterms:created xsi:type="dcterms:W3CDTF">2021-09-09T09:33:00Z</dcterms:created>
  <dcterms:modified xsi:type="dcterms:W3CDTF">2021-11-17T02:59:00Z</dcterms:modified>
</cp:coreProperties>
</file>